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B8" w:rsidRDefault="009524B8" w:rsidP="009524B8">
      <w:pPr>
        <w:autoSpaceDE w:val="0"/>
        <w:autoSpaceDN w:val="0"/>
        <w:adjustRightInd w:val="0"/>
        <w:spacing w:before="75" w:after="75"/>
        <w:jc w:val="center"/>
        <w:rPr>
          <w:b/>
          <w:bCs/>
          <w:caps/>
        </w:rPr>
      </w:pPr>
      <w:r>
        <w:rPr>
          <w:b/>
          <w:bCs/>
          <w:caps/>
        </w:rPr>
        <w:t>Основные этапы работы школы</w:t>
      </w:r>
      <w:r>
        <w:rPr>
          <w:b/>
          <w:bCs/>
          <w:caps/>
        </w:rPr>
        <w:br/>
        <w:t>с родителями</w:t>
      </w:r>
    </w:p>
    <w:p w:rsidR="009524B8" w:rsidRDefault="009524B8" w:rsidP="009524B8">
      <w:pPr>
        <w:autoSpaceDE w:val="0"/>
        <w:autoSpaceDN w:val="0"/>
        <w:adjustRightInd w:val="0"/>
        <w:ind w:firstLine="360"/>
      </w:pPr>
      <w:r>
        <w:t>I. Работа с родителями учащихся начальной школы.</w:t>
      </w:r>
    </w:p>
    <w:p w:rsidR="009524B8" w:rsidRDefault="009524B8" w:rsidP="009524B8">
      <w:pPr>
        <w:autoSpaceDE w:val="0"/>
        <w:autoSpaceDN w:val="0"/>
        <w:adjustRightInd w:val="0"/>
        <w:ind w:firstLine="360"/>
      </w:pPr>
      <w:r>
        <w:t>II. Работа с родителями учащихся 5 классов (адаптация перехода в основную школу).</w:t>
      </w:r>
    </w:p>
    <w:p w:rsidR="009524B8" w:rsidRDefault="009524B8" w:rsidP="009524B8">
      <w:pPr>
        <w:autoSpaceDE w:val="0"/>
        <w:autoSpaceDN w:val="0"/>
        <w:adjustRightInd w:val="0"/>
        <w:ind w:firstLine="360"/>
      </w:pPr>
      <w:r>
        <w:t>III. Работа с родителями учащихся основной школы (6–8 классы).</w:t>
      </w:r>
    </w:p>
    <w:p w:rsidR="009524B8" w:rsidRDefault="009524B8" w:rsidP="009524B8">
      <w:pPr>
        <w:autoSpaceDE w:val="0"/>
        <w:autoSpaceDN w:val="0"/>
        <w:adjustRightInd w:val="0"/>
        <w:ind w:firstLine="360"/>
      </w:pPr>
      <w:r>
        <w:t xml:space="preserve">IV. </w:t>
      </w:r>
      <w:r>
        <w:rPr>
          <w:caps/>
        </w:rPr>
        <w:t>р</w:t>
      </w:r>
      <w:r>
        <w:t>абота с родителями учащихся старших и выпускных классов.</w:t>
      </w:r>
    </w:p>
    <w:p w:rsidR="009524B8" w:rsidRDefault="009524B8" w:rsidP="009524B8">
      <w:pPr>
        <w:autoSpaceDE w:val="0"/>
        <w:autoSpaceDN w:val="0"/>
        <w:adjustRightInd w:val="0"/>
        <w:spacing w:before="120" w:after="45"/>
        <w:ind w:firstLine="36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Функции и задачи взаимодействия школы и родителей</w:t>
      </w:r>
    </w:p>
    <w:p w:rsidR="009524B8" w:rsidRDefault="009524B8" w:rsidP="009524B8">
      <w:pPr>
        <w:autoSpaceDE w:val="0"/>
        <w:autoSpaceDN w:val="0"/>
        <w:adjustRightInd w:val="0"/>
        <w:ind w:firstLine="360"/>
      </w:pPr>
      <w:proofErr w:type="gramStart"/>
      <w:r>
        <w:t>К</w:t>
      </w:r>
      <w:proofErr w:type="gramEnd"/>
      <w:r>
        <w:t xml:space="preserve"> основным  </w:t>
      </w:r>
      <w:proofErr w:type="spellStart"/>
      <w:r>
        <w:t>ф</w:t>
      </w:r>
      <w:proofErr w:type="spellEnd"/>
      <w:r>
        <w:t xml:space="preserve"> у </w:t>
      </w:r>
      <w:proofErr w:type="spellStart"/>
      <w:r>
        <w:t>н</w:t>
      </w:r>
      <w:proofErr w:type="spellEnd"/>
      <w:r>
        <w:t xml:space="preserve"> к </w:t>
      </w:r>
      <w:proofErr w:type="spellStart"/>
      <w:r>
        <w:t>ц</w:t>
      </w:r>
      <w:proofErr w:type="spellEnd"/>
      <w:r>
        <w:t xml:space="preserve"> и я м  относятся:</w:t>
      </w:r>
    </w:p>
    <w:p w:rsidR="009524B8" w:rsidRDefault="009524B8" w:rsidP="009524B8">
      <w:pPr>
        <w:autoSpaceDE w:val="0"/>
        <w:autoSpaceDN w:val="0"/>
        <w:adjustRightInd w:val="0"/>
        <w:ind w:firstLine="360"/>
      </w:pPr>
      <w:r>
        <w:t>– информационная;</w:t>
      </w:r>
    </w:p>
    <w:p w:rsidR="009524B8" w:rsidRDefault="009524B8" w:rsidP="009524B8">
      <w:pPr>
        <w:autoSpaceDE w:val="0"/>
        <w:autoSpaceDN w:val="0"/>
        <w:adjustRightInd w:val="0"/>
        <w:ind w:firstLine="360"/>
      </w:pPr>
      <w:r>
        <w:t>– воспитательно-развивающая;</w:t>
      </w:r>
    </w:p>
    <w:p w:rsidR="009524B8" w:rsidRDefault="009524B8" w:rsidP="009524B8">
      <w:pPr>
        <w:autoSpaceDE w:val="0"/>
        <w:autoSpaceDN w:val="0"/>
        <w:adjustRightInd w:val="0"/>
        <w:ind w:firstLine="360"/>
      </w:pPr>
      <w:r>
        <w:t>– формирующая;</w:t>
      </w:r>
    </w:p>
    <w:p w:rsidR="009524B8" w:rsidRDefault="009524B8" w:rsidP="009524B8">
      <w:pPr>
        <w:autoSpaceDE w:val="0"/>
        <w:autoSpaceDN w:val="0"/>
        <w:adjustRightInd w:val="0"/>
        <w:ind w:firstLine="360"/>
      </w:pPr>
      <w:r>
        <w:t>– охранно-оздоровительная;</w:t>
      </w:r>
    </w:p>
    <w:p w:rsidR="009524B8" w:rsidRDefault="009524B8" w:rsidP="009524B8">
      <w:pPr>
        <w:autoSpaceDE w:val="0"/>
        <w:autoSpaceDN w:val="0"/>
        <w:adjustRightInd w:val="0"/>
        <w:ind w:firstLine="360"/>
      </w:pPr>
      <w:r>
        <w:t>– контролирующая;</w:t>
      </w:r>
    </w:p>
    <w:p w:rsidR="009524B8" w:rsidRDefault="009524B8" w:rsidP="009524B8">
      <w:pPr>
        <w:autoSpaceDE w:val="0"/>
        <w:autoSpaceDN w:val="0"/>
        <w:adjustRightInd w:val="0"/>
        <w:ind w:firstLine="360"/>
      </w:pPr>
      <w:r>
        <w:t>– бытовая.</w:t>
      </w:r>
    </w:p>
    <w:p w:rsidR="009524B8" w:rsidRDefault="009524B8" w:rsidP="009524B8">
      <w:pPr>
        <w:autoSpaceDE w:val="0"/>
        <w:autoSpaceDN w:val="0"/>
        <w:adjustRightInd w:val="0"/>
        <w:ind w:firstLine="360"/>
      </w:pPr>
      <w:proofErr w:type="gramStart"/>
      <w:r>
        <w:t>З</w:t>
      </w:r>
      <w:proofErr w:type="gramEnd"/>
      <w:r>
        <w:t xml:space="preserve"> а </w:t>
      </w:r>
      <w:proofErr w:type="spellStart"/>
      <w:r>
        <w:t>д</w:t>
      </w:r>
      <w:proofErr w:type="spellEnd"/>
      <w:r>
        <w:t xml:space="preserve"> а ч и  взаимодействия:</w:t>
      </w:r>
    </w:p>
    <w:p w:rsidR="009524B8" w:rsidRDefault="009524B8" w:rsidP="009524B8">
      <w:pPr>
        <w:autoSpaceDE w:val="0"/>
        <w:autoSpaceDN w:val="0"/>
        <w:adjustRightInd w:val="0"/>
        <w:ind w:firstLine="360"/>
      </w:pPr>
      <w:r>
        <w:t>– формирование активной педагогической позиции родителей;</w:t>
      </w:r>
    </w:p>
    <w:p w:rsidR="009524B8" w:rsidRDefault="009524B8" w:rsidP="009524B8">
      <w:pPr>
        <w:autoSpaceDE w:val="0"/>
        <w:autoSpaceDN w:val="0"/>
        <w:adjustRightInd w:val="0"/>
        <w:ind w:firstLine="360"/>
      </w:pPr>
      <w:r>
        <w:t>– вооружение родителей педагогическими знаниями и умениями;</w:t>
      </w:r>
    </w:p>
    <w:p w:rsidR="009524B8" w:rsidRDefault="009524B8" w:rsidP="009524B8">
      <w:pPr>
        <w:autoSpaceDE w:val="0"/>
        <w:autoSpaceDN w:val="0"/>
        <w:adjustRightInd w:val="0"/>
        <w:ind w:firstLine="360"/>
      </w:pPr>
      <w:r>
        <w:t>– активное участие родителей в воспитании детей.</w:t>
      </w:r>
    </w:p>
    <w:p w:rsidR="009524B8" w:rsidRDefault="009524B8" w:rsidP="009524B8">
      <w:pPr>
        <w:autoSpaceDE w:val="0"/>
        <w:autoSpaceDN w:val="0"/>
        <w:adjustRightInd w:val="0"/>
        <w:ind w:firstLine="360"/>
      </w:pPr>
      <w:r>
        <w:t xml:space="preserve">Организация   в </w:t>
      </w:r>
      <w:proofErr w:type="spellStart"/>
      <w:r>
        <w:t>з</w:t>
      </w:r>
      <w:proofErr w:type="spellEnd"/>
      <w:r>
        <w:t xml:space="preserve"> а и м о </w:t>
      </w:r>
      <w:proofErr w:type="spellStart"/>
      <w:r>
        <w:t>д</w:t>
      </w:r>
      <w:proofErr w:type="spellEnd"/>
      <w:r>
        <w:t xml:space="preserve"> </w:t>
      </w:r>
      <w:proofErr w:type="gramStart"/>
      <w:r>
        <w:t xml:space="preserve">е </w:t>
      </w:r>
      <w:proofErr w:type="spellStart"/>
      <w:r>
        <w:t>й</w:t>
      </w:r>
      <w:proofErr w:type="spellEnd"/>
      <w:proofErr w:type="gramEnd"/>
      <w:r>
        <w:t xml:space="preserve"> с т в и я   школы и семьи предполагает:</w:t>
      </w:r>
    </w:p>
    <w:p w:rsidR="009524B8" w:rsidRDefault="009524B8" w:rsidP="009524B8">
      <w:pPr>
        <w:autoSpaceDE w:val="0"/>
        <w:autoSpaceDN w:val="0"/>
        <w:adjustRightInd w:val="0"/>
        <w:ind w:firstLine="360"/>
      </w:pPr>
      <w:r>
        <w:t>– изучение семьи с целью выявления ее возможностей по воспитанию своих детей и детей класса;</w:t>
      </w:r>
    </w:p>
    <w:p w:rsidR="009524B8" w:rsidRDefault="009524B8" w:rsidP="009524B8">
      <w:pPr>
        <w:autoSpaceDE w:val="0"/>
        <w:autoSpaceDN w:val="0"/>
        <w:adjustRightInd w:val="0"/>
        <w:ind w:firstLine="360"/>
      </w:pPr>
      <w:r>
        <w:t>– группировку семей по принципу наличия в них нравственного потенциала и возможности оказывать воспитательное воздействие на своего ребенка, детей класса;</w:t>
      </w:r>
    </w:p>
    <w:p w:rsidR="009524B8" w:rsidRDefault="009524B8" w:rsidP="009524B8">
      <w:pPr>
        <w:autoSpaceDE w:val="0"/>
        <w:autoSpaceDN w:val="0"/>
        <w:adjustRightInd w:val="0"/>
        <w:ind w:firstLine="360"/>
      </w:pPr>
      <w:r>
        <w:t>– анализ промежуточных и конечных результатов их совместной воспитательной деятельности.</w:t>
      </w:r>
    </w:p>
    <w:p w:rsidR="009524B8" w:rsidRDefault="009524B8" w:rsidP="009524B8">
      <w:r>
        <w:t>Сотрудничество школы и семьи на любом этапе начинается с изучения условий и микроклимата семейного воспитания, индивидуальных особенностей детей и родителей.</w:t>
      </w:r>
    </w:p>
    <w:p w:rsidR="00000000" w:rsidRDefault="009524B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9524B8"/>
    <w:rsid w:val="0095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>ГУО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 №10</dc:creator>
  <cp:keywords/>
  <dc:description/>
  <cp:lastModifiedBy>СШ №10</cp:lastModifiedBy>
  <cp:revision>2</cp:revision>
  <dcterms:created xsi:type="dcterms:W3CDTF">2013-03-04T12:23:00Z</dcterms:created>
  <dcterms:modified xsi:type="dcterms:W3CDTF">2013-03-04T12:23:00Z</dcterms:modified>
</cp:coreProperties>
</file>