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B3" w:rsidRDefault="00B92EB3" w:rsidP="00B92EB3">
      <w:pPr>
        <w:widowControl/>
        <w:autoSpaceDE w:val="0"/>
        <w:autoSpaceDN w:val="0"/>
        <w:adjustRightInd w:val="0"/>
        <w:spacing w:before="240" w:after="120" w:line="244" w:lineRule="auto"/>
        <w:ind w:firstLine="0"/>
        <w:jc w:val="center"/>
        <w:rPr>
          <w:b/>
          <w:bCs/>
        </w:rPr>
      </w:pPr>
      <w:r>
        <w:rPr>
          <w:b/>
          <w:bCs/>
          <w:caps/>
        </w:rPr>
        <w:t>В царстве вежливости и доброты</w:t>
      </w:r>
      <w:r>
        <w:rPr>
          <w:b/>
          <w:bCs/>
          <w:caps/>
        </w:rPr>
        <w:br/>
      </w:r>
      <w:r>
        <w:rPr>
          <w:b/>
          <w:bCs/>
        </w:rPr>
        <w:t>(Театрализованная игра)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44" w:lineRule="auto"/>
        <w:ind w:firstLine="360"/>
      </w:pPr>
      <w:r>
        <w:rPr>
          <w:b/>
          <w:bCs/>
        </w:rPr>
        <w:t>Цели</w:t>
      </w:r>
      <w:r>
        <w:t xml:space="preserve">: прививать навыки вежливого общения с окружающими; </w:t>
      </w:r>
      <w:proofErr w:type="gramStart"/>
      <w:r>
        <w:t>помогать учащимся постигать</w:t>
      </w:r>
      <w:proofErr w:type="gramEnd"/>
      <w:r>
        <w:t xml:space="preserve"> понятия добра и зла.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 w:line="244" w:lineRule="auto"/>
        <w:ind w:firstLine="360"/>
      </w:pPr>
      <w:r>
        <w:t>Зал или класс украшен плакатами с различными надписями о вежливости или рисунками учащихся.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line="244" w:lineRule="auto"/>
        <w:ind w:firstLine="360"/>
      </w:pPr>
      <w:proofErr w:type="gramStart"/>
      <w:r>
        <w:rPr>
          <w:b/>
          <w:bCs/>
          <w:i/>
          <w:iCs/>
        </w:rPr>
        <w:t>Приветствие:</w:t>
      </w:r>
      <w:r>
        <w:t xml:space="preserve"> привет, здравствуйте, добрый день, доброе утро, добрый вечер, приветствую вас, рада приветствовать вас, разрешите приветствовать вас в…</w:t>
      </w:r>
      <w:proofErr w:type="gramEnd"/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proofErr w:type="gramStart"/>
      <w:r>
        <w:rPr>
          <w:b/>
          <w:bCs/>
          <w:i/>
          <w:iCs/>
        </w:rPr>
        <w:t>Прощание:</w:t>
      </w:r>
      <w:r>
        <w:t xml:space="preserve"> пока, до встречи, всего доброго, до свидания, прощайте, желаю всего хорошего, счастливо оставаться…</w:t>
      </w:r>
      <w:proofErr w:type="gramEnd"/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  <w:i/>
          <w:iCs/>
        </w:rPr>
        <w:t>Поздравление:</w:t>
      </w:r>
      <w:r>
        <w:t xml:space="preserve"> с праздником</w:t>
      </w:r>
      <w:proofErr w:type="gramStart"/>
      <w:r>
        <w:t xml:space="preserve">.., </w:t>
      </w:r>
      <w:proofErr w:type="gramEnd"/>
      <w:r>
        <w:t>поздравляю вас с…, рада поздравить вас.., позвольте поздравить вас и пожелать.., примите мои поздравления по случаю…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  <w:i/>
          <w:iCs/>
        </w:rPr>
        <w:t>Благодарность:</w:t>
      </w:r>
      <w:r>
        <w:t xml:space="preserve"> спасибо, большое спасибо, спасибо вам, благодарю, благодарю вас, мне хотелось бы поблагодарить вас, позвольте мне выразить вам свою признательность и благодарность; нет слов, чтобы выразить мою благодарность…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  <w:i/>
          <w:iCs/>
        </w:rPr>
        <w:t>Извинение:</w:t>
      </w:r>
      <w:r>
        <w:t xml:space="preserve"> извините, простите, прошу прощения, мне очень жаль, сожалею, </w:t>
      </w:r>
      <w:proofErr w:type="gramStart"/>
      <w:r>
        <w:t>виноват</w:t>
      </w:r>
      <w:proofErr w:type="gramEnd"/>
      <w:r>
        <w:t>..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  <w:i/>
          <w:iCs/>
        </w:rPr>
        <w:t>Просьба:</w:t>
      </w:r>
      <w:r>
        <w:t xml:space="preserve"> пожалуйста, прошу вас, будьте добры, будьте любезны, не могли бы вы</w:t>
      </w:r>
      <w:proofErr w:type="gramStart"/>
      <w:r>
        <w:t xml:space="preserve">.., </w:t>
      </w:r>
      <w:proofErr w:type="gramEnd"/>
      <w:r>
        <w:t>если вас не затруднит.., не будете ли вы так добры..; могу ли я обратиться к вам с просьбой, позвольте попросить вас.</w:t>
      </w:r>
    </w:p>
    <w:p w:rsidR="00B92EB3" w:rsidRDefault="00B92EB3" w:rsidP="00B92EB3">
      <w:pPr>
        <w:keepNext/>
        <w:widowControl/>
        <w:autoSpaceDE w:val="0"/>
        <w:autoSpaceDN w:val="0"/>
        <w:adjustRightInd w:val="0"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Ход игры</w:t>
      </w:r>
    </w:p>
    <w:p w:rsidR="00B92EB3" w:rsidRDefault="00B92EB3" w:rsidP="00B92EB3">
      <w:pPr>
        <w:widowControl/>
        <w:autoSpaceDE w:val="0"/>
        <w:autoSpaceDN w:val="0"/>
        <w:adjustRightInd w:val="0"/>
        <w:spacing w:after="60"/>
        <w:ind w:firstLine="360"/>
        <w:rPr>
          <w:i/>
          <w:iCs/>
        </w:rPr>
      </w:pPr>
      <w:r>
        <w:rPr>
          <w:i/>
          <w:iCs/>
        </w:rPr>
        <w:t>Звучит музыка “Твори добро” из репертуара Шуры. На сцене – ведущий.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Ведущий.</w:t>
      </w:r>
      <w:r>
        <w:t xml:space="preserve"> Добрый день! Когда мы произносим эти слова, то искренне желаем тем, с кем встречаемся, добра и радости. И наше сердце открывается для искренних и добрых людей. Дорогие ребята! Постарайтесь сегодня постичь истину – “добру откроется сердце”. Послушайте, пожалуйста, отрывок из стихотворения В. Суслова.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  <w:rPr>
          <w:sz w:val="24"/>
          <w:szCs w:val="24"/>
        </w:rPr>
      </w:pPr>
      <w:r>
        <w:rPr>
          <w:b/>
          <w:bCs/>
        </w:rPr>
        <w:t>Чтец.</w:t>
      </w:r>
      <w:r>
        <w:t xml:space="preserve">  </w:t>
      </w:r>
      <w:r>
        <w:rPr>
          <w:sz w:val="24"/>
          <w:szCs w:val="24"/>
        </w:rPr>
        <w:t>Где красота – там доброта.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>Их разлучить ничто не может.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>Любая светлая мечта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 xml:space="preserve">На двух подруг всегда </w:t>
      </w:r>
      <w:proofErr w:type="gramStart"/>
      <w:r>
        <w:rPr>
          <w:sz w:val="24"/>
          <w:szCs w:val="24"/>
        </w:rPr>
        <w:t>похожа</w:t>
      </w:r>
      <w:proofErr w:type="gramEnd"/>
      <w:r>
        <w:rPr>
          <w:sz w:val="24"/>
          <w:szCs w:val="24"/>
        </w:rPr>
        <w:t>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>И нам без них не обойтись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>Ни светлым днем, ни днем дождливым.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>И если хочешь быть красивым,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 xml:space="preserve">То </w:t>
      </w:r>
      <w:proofErr w:type="spellStart"/>
      <w:r>
        <w:rPr>
          <w:sz w:val="24"/>
          <w:szCs w:val="24"/>
        </w:rPr>
        <w:t>добротою</w:t>
      </w:r>
      <w:proofErr w:type="spellEnd"/>
      <w:r>
        <w:rPr>
          <w:sz w:val="24"/>
          <w:szCs w:val="24"/>
        </w:rPr>
        <w:t xml:space="preserve"> поделись.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  <w:rPr>
          <w:i/>
          <w:iCs/>
        </w:rPr>
      </w:pPr>
      <w:r>
        <w:rPr>
          <w:i/>
          <w:iCs/>
        </w:rPr>
        <w:t>Звучит музыка. На сцену выбегает Баба Яга.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Баба Яга.</w:t>
      </w:r>
      <w:r>
        <w:t xml:space="preserve"> Интересно! У них праздник, а меня не пригласили. Так вот я не дам его провести!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Ведущий.</w:t>
      </w:r>
      <w:r>
        <w:t xml:space="preserve"> Послушайте, а кто вы? Почему завладели сценой вместо нас?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lastRenderedPageBreak/>
        <w:t>Баба Яга.</w:t>
      </w:r>
      <w:r>
        <w:t xml:space="preserve"> Неужели не понятно, кто я? Приглядитесь-ка </w:t>
      </w:r>
      <w:proofErr w:type="gramStart"/>
      <w:r>
        <w:t>получше</w:t>
      </w:r>
      <w:proofErr w:type="gramEnd"/>
      <w:r>
        <w:t xml:space="preserve"> и сразу узнаете? Узнали?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 xml:space="preserve">Дети </w:t>
      </w:r>
      <w:r>
        <w:rPr>
          <w:i/>
          <w:iCs/>
        </w:rPr>
        <w:t>(хором).</w:t>
      </w:r>
      <w:r>
        <w:t xml:space="preserve"> Баба Яга.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Ведущий.</w:t>
      </w:r>
      <w:r>
        <w:t xml:space="preserve"> А зачем же нам нечистая сила?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Баба Яга.</w:t>
      </w:r>
      <w:r>
        <w:t xml:space="preserve"> А пришла я сюда не зря: люблю радости детей лишать. Вот и вам сейчас попробую испортить праздник.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Ведущий.</w:t>
      </w:r>
      <w:r>
        <w:t xml:space="preserve">   Вы хотите все сорвать?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695"/>
      </w:pPr>
      <w:r>
        <w:t xml:space="preserve">Как же </w:t>
      </w:r>
      <w:proofErr w:type="gramStart"/>
      <w:r>
        <w:t>нечисть</w:t>
      </w:r>
      <w:proofErr w:type="gramEnd"/>
      <w:r>
        <w:t xml:space="preserve"> нам прогнать?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Предлагаю вам доказать нечистой силе, что вы самые добрые и вежливые.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За каждый правильный ответ в нашей игре вы будете получать жетон. В конце игры мы подведем итоги и вручим приз победителю.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</w:rPr>
        <w:t>1.</w:t>
      </w:r>
      <w:r>
        <w:rPr>
          <w:b/>
          <w:bCs/>
          <w:i/>
          <w:iCs/>
        </w:rPr>
        <w:t xml:space="preserve"> На приеме у психолога.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Ведущий.</w:t>
      </w:r>
      <w:r>
        <w:t xml:space="preserve"> Предлагаю вам побыть в роли психолога и дать советы нуждающимся в вашей помощи.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Вот послушайте письмо одной девочки и постарайтесь подсказать решение проблемы автору.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</w:pPr>
      <w:r>
        <w:rPr>
          <w:b/>
          <w:bCs/>
        </w:rPr>
        <w:t>Баба Яга</w:t>
      </w:r>
      <w:r>
        <w:t xml:space="preserve"> </w:t>
      </w:r>
      <w:r>
        <w:rPr>
          <w:i/>
          <w:iCs/>
        </w:rPr>
        <w:t>(читает письмо).</w:t>
      </w:r>
      <w:r>
        <w:t xml:space="preserve"> “Иногда я думаю, что в этом жестоком мире мне нет места. Я хочу быть счастливой и жить хорошо. А для этого необходимо быть </w:t>
      </w:r>
      <w:proofErr w:type="gramStart"/>
      <w:r>
        <w:t>нахальной</w:t>
      </w:r>
      <w:proofErr w:type="gramEnd"/>
      <w:r>
        <w:t xml:space="preserve"> и злой на всех и вся. И я становлюсь агрессивной и жестокой, но это всего лишь маска…”.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Дети обсуждают письмо, советуют автору.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</w:pPr>
      <w:r>
        <w:rPr>
          <w:b/>
          <w:bCs/>
        </w:rPr>
        <w:t>Ведущий.</w:t>
      </w:r>
      <w:r>
        <w:t xml:space="preserve"> А вот еще одна ситуация. Как вы будете действовать в этом случае?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Баба Яга.</w:t>
      </w:r>
      <w:r>
        <w:t xml:space="preserve"> Допустим, вас не без оснований покритиковали. Как вы поступите в этом случае? Каким образом можно справиться с негативными эмоциями по отношению к другим людям?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</w:pPr>
      <w:r>
        <w:t>Дети обсуждают ситуацию, отвечают на вопросы.</w:t>
      </w:r>
    </w:p>
    <w:p w:rsidR="00B92EB3" w:rsidRDefault="00B92EB3" w:rsidP="00B92EB3">
      <w:pPr>
        <w:widowControl/>
        <w:autoSpaceDE w:val="0"/>
        <w:autoSpaceDN w:val="0"/>
        <w:adjustRightInd w:val="0"/>
        <w:spacing w:after="60"/>
        <w:ind w:firstLine="360"/>
        <w:rPr>
          <w:b/>
          <w:bCs/>
          <w:i/>
          <w:iCs/>
        </w:rPr>
      </w:pPr>
      <w:r>
        <w:rPr>
          <w:b/>
          <w:bCs/>
        </w:rPr>
        <w:t>2.</w:t>
      </w:r>
      <w:r>
        <w:rPr>
          <w:b/>
          <w:bCs/>
          <w:i/>
          <w:iCs/>
        </w:rPr>
        <w:t xml:space="preserve"> “Угадай мелодию”.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Ведущий.</w:t>
      </w:r>
      <w:r>
        <w:t xml:space="preserve"> Новое испытание называется “Угадай мелодию”. По начальным аккордам вы должны угадать песню и исполнить первый куплет.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Предлагаемые песни: “Голубой вагон” (“Медленно минуты уплывают вдаль…”), “Ничего на свете лучше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>…”, “Улыбка” (“От улыбки хмурый день светлей…”), “Вместе весело шагать…”, “День рождения” (“Пусть бегут неуклюже…”), “Маленькая страна” (“Есть за горами, за лесами маленькая страна”) и другие.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</w:rPr>
        <w:t>3.</w:t>
      </w:r>
      <w:r>
        <w:rPr>
          <w:b/>
          <w:bCs/>
          <w:i/>
          <w:iCs/>
        </w:rPr>
        <w:t xml:space="preserve"> “Доскажи пословицу”.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Ведущий.</w:t>
      </w:r>
      <w:r>
        <w:t xml:space="preserve"> А знаете ли вы пословицы и поговорки о дружбе, добре?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Баба Яга.</w:t>
      </w:r>
      <w:r>
        <w:t xml:space="preserve"> Проверим.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695"/>
        <w:rPr>
          <w:i/>
          <w:iCs/>
        </w:rPr>
      </w:pPr>
      <w:r>
        <w:t xml:space="preserve">Не копай другому яму – … </w:t>
      </w:r>
      <w:r>
        <w:rPr>
          <w:i/>
          <w:iCs/>
        </w:rPr>
        <w:t>(сам в нее попадешь).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695"/>
        <w:rPr>
          <w:i/>
          <w:iCs/>
        </w:rPr>
      </w:pPr>
      <w:r>
        <w:t xml:space="preserve">Свет не без … </w:t>
      </w:r>
      <w:r>
        <w:rPr>
          <w:i/>
          <w:iCs/>
        </w:rPr>
        <w:t>(добрых людей).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695"/>
        <w:rPr>
          <w:i/>
          <w:iCs/>
        </w:rPr>
      </w:pPr>
      <w:r>
        <w:t xml:space="preserve">Без </w:t>
      </w:r>
      <w:proofErr w:type="gramStart"/>
      <w:r>
        <w:t>худа</w:t>
      </w:r>
      <w:proofErr w:type="gramEnd"/>
      <w:r>
        <w:t xml:space="preserve"> … </w:t>
      </w:r>
      <w:r>
        <w:rPr>
          <w:i/>
          <w:iCs/>
        </w:rPr>
        <w:t>(добра не бывает).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695"/>
        <w:rPr>
          <w:i/>
          <w:iCs/>
        </w:rPr>
      </w:pPr>
      <w:r>
        <w:t xml:space="preserve">Добра желаешь… </w:t>
      </w:r>
      <w:r>
        <w:rPr>
          <w:i/>
          <w:iCs/>
        </w:rPr>
        <w:t>(добро и делай).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695"/>
        <w:rPr>
          <w:i/>
          <w:iCs/>
        </w:rPr>
      </w:pPr>
      <w:r>
        <w:t xml:space="preserve">Добро не лихо… </w:t>
      </w:r>
      <w:r>
        <w:rPr>
          <w:i/>
          <w:iCs/>
        </w:rPr>
        <w:t>(ходит тихо).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695"/>
        <w:rPr>
          <w:i/>
          <w:iCs/>
        </w:rPr>
      </w:pPr>
      <w:r>
        <w:lastRenderedPageBreak/>
        <w:t xml:space="preserve">Не ищи красоты,… </w:t>
      </w:r>
      <w:r>
        <w:rPr>
          <w:i/>
          <w:iCs/>
        </w:rPr>
        <w:t>(а ищи доброты).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695"/>
        <w:rPr>
          <w:i/>
          <w:iCs/>
        </w:rPr>
      </w:pPr>
      <w:proofErr w:type="gramStart"/>
      <w:r>
        <w:t>Дружные</w:t>
      </w:r>
      <w:proofErr w:type="gramEnd"/>
      <w:r>
        <w:t xml:space="preserve"> – водой… </w:t>
      </w:r>
      <w:r>
        <w:rPr>
          <w:i/>
          <w:iCs/>
        </w:rPr>
        <w:t>(не разольешь).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695"/>
        <w:rPr>
          <w:i/>
          <w:iCs/>
        </w:rPr>
      </w:pPr>
      <w:r>
        <w:t xml:space="preserve">Старый друг… </w:t>
      </w:r>
      <w:r>
        <w:rPr>
          <w:i/>
          <w:iCs/>
        </w:rPr>
        <w:t>(лучше новых двух).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695"/>
        <w:rPr>
          <w:i/>
          <w:iCs/>
        </w:rPr>
      </w:pPr>
      <w:r>
        <w:t xml:space="preserve">С кем поведешься,… </w:t>
      </w:r>
      <w:r>
        <w:rPr>
          <w:i/>
          <w:iCs/>
        </w:rPr>
        <w:t>(от того и наберешься).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 w:line="252" w:lineRule="auto"/>
        <w:ind w:firstLine="360"/>
        <w:rPr>
          <w:b/>
          <w:bCs/>
          <w:i/>
          <w:iCs/>
        </w:rPr>
      </w:pPr>
      <w:r>
        <w:rPr>
          <w:b/>
          <w:bCs/>
        </w:rPr>
        <w:t>4.</w:t>
      </w:r>
      <w:r>
        <w:rPr>
          <w:b/>
          <w:bCs/>
          <w:i/>
          <w:iCs/>
        </w:rPr>
        <w:t xml:space="preserve"> “Давайте говорить друг другу комплименты”.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Ведущий.</w:t>
      </w:r>
      <w:r>
        <w:t xml:space="preserve"> А сейчас мы проведем игру “Давайте говорить друг другу комплименты” и узнаем, много ли вы знаете добрых слов.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Баба Яга</w:t>
      </w:r>
      <w:r>
        <w:t xml:space="preserve"> </w:t>
      </w:r>
      <w:r>
        <w:rPr>
          <w:i/>
          <w:iCs/>
        </w:rPr>
        <w:t>(выбирает несколько пар (мальчик и девочка)).</w:t>
      </w:r>
      <w:r>
        <w:t xml:space="preserve"> Мальчики и девочки становятся на некотором расстоянии лицом друг к другу. Мальчики по очереди произносят комплименты и делают шаг навстречу девочкам, затем девочки по очереди отвечают. Необходимо следить за тем, чтобы комплименты не повторялись. Если кто-то затрудняется ответить, то он остается стоять на месте. Выигрывает пара, которая встретится раньше других.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</w:rPr>
        <w:t>5.</w:t>
      </w:r>
      <w:r>
        <w:rPr>
          <w:b/>
          <w:bCs/>
          <w:i/>
          <w:iCs/>
        </w:rPr>
        <w:t xml:space="preserve"> Частушки.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Баба Яга.</w:t>
      </w:r>
      <w:r>
        <w:t xml:space="preserve"> А умеете ли вы петь частушки? Я их очень люблю слушать.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</w:pPr>
      <w:r>
        <w:rPr>
          <w:b/>
          <w:bCs/>
        </w:rPr>
        <w:t>Ведущий.</w:t>
      </w:r>
      <w:r>
        <w:t xml:space="preserve"> Ну что ж, порадуем Бабу Ягу?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120" w:after="60"/>
        <w:ind w:firstLin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Частушки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Тетя Сима попросила</w:t>
      </w:r>
      <w:proofErr w:type="gramStart"/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>очему наш дружный класс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Слазить Витю на чердак</w:t>
      </w:r>
      <w:proofErr w:type="gramStart"/>
      <w:r>
        <w:rPr>
          <w:sz w:val="24"/>
          <w:szCs w:val="24"/>
        </w:rPr>
        <w:tab/>
        <w:t>В</w:t>
      </w:r>
      <w:proofErr w:type="gramEnd"/>
      <w:r>
        <w:rPr>
          <w:sz w:val="24"/>
          <w:szCs w:val="24"/>
        </w:rPr>
        <w:t>есь в противогазах?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– Извините, тетя Сима,</w:t>
      </w:r>
      <w:r>
        <w:rPr>
          <w:sz w:val="24"/>
          <w:szCs w:val="24"/>
        </w:rPr>
        <w:tab/>
        <w:t>Наша Оля надушилась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Я вам вовсе не батрак.</w:t>
      </w:r>
      <w:r>
        <w:rPr>
          <w:sz w:val="24"/>
          <w:szCs w:val="24"/>
        </w:rPr>
        <w:tab/>
        <w:t>Всем на свете сразу!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spacing w:before="120"/>
        <w:ind w:firstLine="1695"/>
        <w:rPr>
          <w:sz w:val="24"/>
          <w:szCs w:val="24"/>
        </w:rPr>
      </w:pPr>
      <w:r>
        <w:rPr>
          <w:sz w:val="24"/>
          <w:szCs w:val="24"/>
        </w:rPr>
        <w:t>Форма классная у нас:</w:t>
      </w:r>
      <w:r>
        <w:rPr>
          <w:sz w:val="24"/>
          <w:szCs w:val="24"/>
        </w:rPr>
        <w:tab/>
        <w:t>Петя ловко ловит рыбу,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 xml:space="preserve">Брюки клеш, </w:t>
      </w:r>
      <w:proofErr w:type="spellStart"/>
      <w:r>
        <w:rPr>
          <w:sz w:val="24"/>
          <w:szCs w:val="24"/>
        </w:rPr>
        <w:t>джинсовки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>Может лодку смастерить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i/>
          <w:iCs/>
          <w:sz w:val="24"/>
          <w:szCs w:val="24"/>
        </w:rPr>
      </w:pPr>
      <w:r>
        <w:rPr>
          <w:sz w:val="24"/>
          <w:szCs w:val="24"/>
        </w:rPr>
        <w:t>Туфли наши на платформе,</w:t>
      </w:r>
      <w:r>
        <w:rPr>
          <w:sz w:val="24"/>
          <w:szCs w:val="24"/>
        </w:rPr>
        <w:tab/>
        <w:t xml:space="preserve">Только </w:t>
      </w:r>
      <w:r>
        <w:rPr>
          <w:i/>
          <w:iCs/>
          <w:sz w:val="24"/>
          <w:szCs w:val="24"/>
        </w:rPr>
        <w:t>“здравствуй”</w:t>
      </w:r>
    </w:p>
    <w:p w:rsidR="00B92EB3" w:rsidRDefault="00B92EB3" w:rsidP="00B92EB3">
      <w:pPr>
        <w:widowControl/>
        <w:tabs>
          <w:tab w:val="left" w:pos="6240"/>
        </w:tabs>
        <w:autoSpaceDE w:val="0"/>
        <w:autoSpaceDN w:val="0"/>
        <w:adjustRightInd w:val="0"/>
        <w:ind w:firstLine="1695"/>
        <w:rPr>
          <w:i/>
          <w:iCs/>
          <w:sz w:val="24"/>
          <w:szCs w:val="24"/>
        </w:rPr>
      </w:pPr>
      <w:r>
        <w:rPr>
          <w:sz w:val="24"/>
          <w:szCs w:val="24"/>
        </w:rPr>
        <w:t>Светятся кроссовки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“спасибо”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ab/>
        <w:t>Не умеет говорить.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spacing w:before="120"/>
        <w:ind w:firstLine="1695"/>
        <w:rPr>
          <w:sz w:val="24"/>
          <w:szCs w:val="24"/>
        </w:rPr>
      </w:pPr>
      <w:r>
        <w:rPr>
          <w:sz w:val="24"/>
          <w:szCs w:val="24"/>
        </w:rPr>
        <w:t>Таню “ксероксом” зовут,</w:t>
      </w:r>
      <w:r>
        <w:rPr>
          <w:sz w:val="24"/>
          <w:szCs w:val="24"/>
        </w:rPr>
        <w:tab/>
        <w:t>Старших может перебить,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Каждый это знает:</w:t>
      </w:r>
      <w:r>
        <w:rPr>
          <w:sz w:val="24"/>
          <w:szCs w:val="24"/>
        </w:rPr>
        <w:tab/>
        <w:t>Помешать беседе.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Сплетни, новости она</w:t>
      </w:r>
      <w:proofErr w:type="gramStart"/>
      <w:r>
        <w:rPr>
          <w:sz w:val="24"/>
          <w:szCs w:val="24"/>
        </w:rPr>
        <w:tab/>
        <w:t>О</w:t>
      </w:r>
      <w:proofErr w:type="gramEnd"/>
      <w:r>
        <w:rPr>
          <w:sz w:val="24"/>
          <w:szCs w:val="24"/>
        </w:rPr>
        <w:t xml:space="preserve">х </w:t>
      </w:r>
      <w:proofErr w:type="spellStart"/>
      <w:r>
        <w:rPr>
          <w:sz w:val="24"/>
          <w:szCs w:val="24"/>
        </w:rPr>
        <w:t>медвежливый</w:t>
      </w:r>
      <w:proofErr w:type="spellEnd"/>
      <w:r>
        <w:rPr>
          <w:sz w:val="24"/>
          <w:szCs w:val="24"/>
        </w:rPr>
        <w:t xml:space="preserve"> какой,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Быстро размножает.</w:t>
      </w:r>
      <w:r>
        <w:rPr>
          <w:sz w:val="24"/>
          <w:szCs w:val="24"/>
        </w:rPr>
        <w:tab/>
        <w:t>Одноклассник Федя!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spacing w:before="120"/>
        <w:ind w:firstLine="1695"/>
        <w:rPr>
          <w:sz w:val="24"/>
          <w:szCs w:val="24"/>
        </w:rPr>
      </w:pPr>
      <w:r>
        <w:rPr>
          <w:sz w:val="24"/>
          <w:szCs w:val="24"/>
        </w:rPr>
        <w:t xml:space="preserve">Ох ты, </w:t>
      </w:r>
      <w:proofErr w:type="spellStart"/>
      <w:r>
        <w:rPr>
          <w:sz w:val="24"/>
          <w:szCs w:val="24"/>
        </w:rPr>
        <w:t>Юленька</w:t>
      </w:r>
      <w:proofErr w:type="spellEnd"/>
      <w:r>
        <w:rPr>
          <w:sz w:val="24"/>
          <w:szCs w:val="24"/>
        </w:rPr>
        <w:t xml:space="preserve"> – краса,</w:t>
      </w:r>
      <w:r>
        <w:rPr>
          <w:sz w:val="24"/>
          <w:szCs w:val="24"/>
        </w:rPr>
        <w:tab/>
        <w:t>Коля ссорится с друзьями,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Намалеваны глаза.</w:t>
      </w:r>
      <w:r>
        <w:rPr>
          <w:sz w:val="24"/>
          <w:szCs w:val="24"/>
        </w:rPr>
        <w:tab/>
        <w:t>В ход пускает кулаки.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Вся разряжена ты очень.</w:t>
      </w:r>
      <w:r>
        <w:rPr>
          <w:sz w:val="24"/>
          <w:szCs w:val="24"/>
        </w:rPr>
        <w:tab/>
        <w:t>У задиры под глазами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А вот зубы цвета ночи.</w:t>
      </w:r>
      <w:r>
        <w:rPr>
          <w:sz w:val="24"/>
          <w:szCs w:val="24"/>
        </w:rPr>
        <w:tab/>
        <w:t>Не проходят синяки.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spacing w:before="120"/>
        <w:ind w:firstLine="1695"/>
        <w:rPr>
          <w:sz w:val="24"/>
          <w:szCs w:val="24"/>
        </w:rPr>
      </w:pPr>
      <w:r>
        <w:rPr>
          <w:sz w:val="24"/>
          <w:szCs w:val="24"/>
        </w:rPr>
        <w:t>Леша вертится в буфете,</w:t>
      </w:r>
      <w:r>
        <w:rPr>
          <w:sz w:val="24"/>
          <w:szCs w:val="24"/>
        </w:rPr>
        <w:tab/>
        <w:t>В трехголового дракона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Пробивается вперед.</w:t>
      </w:r>
      <w:r>
        <w:rPr>
          <w:sz w:val="24"/>
          <w:szCs w:val="24"/>
        </w:rPr>
        <w:tab/>
        <w:t>Превратишься, если груб,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Пожалейте Лешу, дети,</w:t>
      </w:r>
      <w:r>
        <w:rPr>
          <w:sz w:val="24"/>
          <w:szCs w:val="24"/>
        </w:rPr>
        <w:tab/>
        <w:t>По волшебному закону.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Дайте Леше бутерброд.</w:t>
      </w:r>
      <w:r>
        <w:rPr>
          <w:sz w:val="24"/>
          <w:szCs w:val="24"/>
        </w:rPr>
        <w:tab/>
        <w:t>Всем же будет каждый люб,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ab/>
        <w:t>Если вежливое слово</w:t>
      </w:r>
    </w:p>
    <w:p w:rsidR="00B92EB3" w:rsidRDefault="00B92EB3" w:rsidP="00B92EB3">
      <w:pPr>
        <w:widowControl/>
        <w:tabs>
          <w:tab w:val="left" w:pos="5100"/>
        </w:tabs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ab/>
        <w:t>У тебя всегда готово.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Хором.</w:t>
      </w:r>
      <w:r>
        <w:t xml:space="preserve"> Эти слова: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1275"/>
      </w:pPr>
      <w:r>
        <w:t>Здравствуй, спасибо, пожалуйста.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</w:rPr>
        <w:t xml:space="preserve">6. </w:t>
      </w:r>
      <w:r>
        <w:rPr>
          <w:b/>
          <w:bCs/>
          <w:i/>
          <w:iCs/>
        </w:rPr>
        <w:t>Знаете ли вы правила этикета?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lastRenderedPageBreak/>
        <w:t>Ведущий.</w:t>
      </w:r>
      <w:r>
        <w:t xml:space="preserve"> В следующем испытании вам придется показать знания этикета. Ответьте на вопросы: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</w:pPr>
      <w:r>
        <w:t>– Может ли юноша, здороваясь с девушкой, держать руки в кармане?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а) может;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б) может, если у него в кармане кошелек с крупной суммой денег;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в) не может, он обязан вынуть руки из карманов.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</w:pPr>
      <w:proofErr w:type="gramStart"/>
      <w:r>
        <w:t>П</w:t>
      </w:r>
      <w:proofErr w:type="gramEnd"/>
      <w:r>
        <w:t xml:space="preserve"> р а в и л ь н ы й   о т в е т: в).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– Можно ли не принять руку, протянутую для рукопожатия?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t>а) можно;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б) нельзя;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в) это может себе позволить в отдельных случаях только женщина.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</w:pPr>
      <w:proofErr w:type="gramStart"/>
      <w:r>
        <w:t>П</w:t>
      </w:r>
      <w:proofErr w:type="gramEnd"/>
      <w:r>
        <w:t xml:space="preserve"> р а в и л ь н ы й   о т в е т: в).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– Если незнакомый человек на улице, обознавшись, поздоровался с вами, как нужно поступить?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t>а) сделать вид, что не заметили приветствия;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б) ответить приветствием;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в) объяснить незнакомому человеку его ошибку.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/>
        <w:ind w:firstLine="360"/>
      </w:pPr>
      <w:proofErr w:type="gramStart"/>
      <w:r>
        <w:t>П</w:t>
      </w:r>
      <w:proofErr w:type="gramEnd"/>
      <w:r>
        <w:t xml:space="preserve"> р а в и л ь н ы й   о т в е т: б).</w:t>
      </w:r>
    </w:p>
    <w:p w:rsidR="00B92EB3" w:rsidRDefault="00B92EB3" w:rsidP="00B92EB3">
      <w:pPr>
        <w:widowControl/>
        <w:autoSpaceDE w:val="0"/>
        <w:autoSpaceDN w:val="0"/>
        <w:adjustRightInd w:val="0"/>
        <w:ind w:firstLine="360"/>
      </w:pPr>
      <w:r>
        <w:t>– Вы обгоняете идущую впереди вас знакомую. Кто из вас должен поздороваться первым?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/>
        <w:ind w:firstLine="360"/>
      </w:pPr>
      <w:r>
        <w:t>а) тот, кто обгоняет;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360"/>
      </w:pPr>
      <w:r>
        <w:t>б) одновременно;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360"/>
      </w:pPr>
      <w:r>
        <w:t>в) тот, кого обгоняют.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after="60" w:line="252" w:lineRule="auto"/>
        <w:ind w:firstLine="360"/>
      </w:pPr>
      <w:proofErr w:type="gramStart"/>
      <w:r>
        <w:t>П</w:t>
      </w:r>
      <w:proofErr w:type="gramEnd"/>
      <w:r>
        <w:t xml:space="preserve"> р а в и л ь н ы й   о т в е т: а).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В помещение, где находятся двое юношей, входит девушка. Кто в этом случае здоровается первым?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t>а) девушка;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360"/>
      </w:pPr>
      <w:r>
        <w:t>б) юноши хором;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360"/>
      </w:pPr>
      <w:r>
        <w:t>в) тот, кто вежливый.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rPr>
          <w:b/>
          <w:bCs/>
        </w:rPr>
        <w:t>Ведущий.</w:t>
      </w:r>
      <w:r>
        <w:t xml:space="preserve"> Молодцы, ребята! А теперь ответьте, пожалуйста, на вопрос: а где же находится царство вежливости и доброты?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rPr>
          <w:b/>
          <w:bCs/>
        </w:rPr>
        <w:t>Дети.</w:t>
      </w:r>
      <w:r>
        <w:t xml:space="preserve"> В сердце человека.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rPr>
          <w:b/>
          <w:bCs/>
        </w:rPr>
        <w:t xml:space="preserve">Ведущий. </w:t>
      </w:r>
      <w:r>
        <w:t>Правильно!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rPr>
          <w:b/>
          <w:bCs/>
        </w:rPr>
        <w:t>Баба Яга.</w:t>
      </w:r>
      <w:r>
        <w:t xml:space="preserve">   Да, ребята – просто клад!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1695"/>
      </w:pPr>
      <w:r>
        <w:t xml:space="preserve">  Как же дружно говорят!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1695"/>
      </w:pPr>
      <w:r>
        <w:t xml:space="preserve">  Простите меня!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rPr>
          <w:b/>
          <w:bCs/>
        </w:rPr>
        <w:t>Ведущий.</w:t>
      </w:r>
      <w:r>
        <w:t xml:space="preserve"> Ну, а теперь подсчитаем жетоны и определим победителя нашей игры.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line="252" w:lineRule="auto"/>
        <w:ind w:firstLine="360"/>
        <w:rPr>
          <w:i/>
          <w:iCs/>
        </w:rPr>
      </w:pPr>
      <w:r>
        <w:rPr>
          <w:i/>
          <w:iCs/>
        </w:rPr>
        <w:t>Награждение победителей.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line="252" w:lineRule="auto"/>
        <w:ind w:firstLine="360"/>
        <w:rPr>
          <w:i/>
          <w:iCs/>
        </w:rPr>
      </w:pPr>
      <w:r>
        <w:rPr>
          <w:i/>
          <w:iCs/>
        </w:rPr>
        <w:t xml:space="preserve">Звучит песня “Если добрый ты” (из </w:t>
      </w:r>
      <w:proofErr w:type="gramStart"/>
      <w:r>
        <w:rPr>
          <w:i/>
          <w:iCs/>
        </w:rPr>
        <w:t>м</w:t>
      </w:r>
      <w:proofErr w:type="gramEnd"/>
      <w:r>
        <w:rPr>
          <w:i/>
          <w:iCs/>
        </w:rPr>
        <w:t>/ф “Про кота Леопольда”).</w:t>
      </w:r>
    </w:p>
    <w:p w:rsidR="00B92EB3" w:rsidRDefault="00B92EB3" w:rsidP="00B92EB3">
      <w:pPr>
        <w:widowControl/>
        <w:autoSpaceDE w:val="0"/>
        <w:autoSpaceDN w:val="0"/>
        <w:adjustRightInd w:val="0"/>
        <w:spacing w:before="60" w:line="252" w:lineRule="auto"/>
        <w:ind w:firstLine="360"/>
        <w:rPr>
          <w:sz w:val="24"/>
          <w:szCs w:val="24"/>
        </w:rPr>
      </w:pPr>
      <w:r>
        <w:rPr>
          <w:b/>
          <w:bCs/>
        </w:rPr>
        <w:lastRenderedPageBreak/>
        <w:t xml:space="preserve">Ученик. </w:t>
      </w:r>
      <w:r>
        <w:t xml:space="preserve"> </w:t>
      </w:r>
      <w:r>
        <w:rPr>
          <w:sz w:val="24"/>
          <w:szCs w:val="24"/>
        </w:rPr>
        <w:t>Лучами земля опоясана,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Цветами земля опоясана.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Ходите законами ясными,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Летайте высокими трассами.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Орбитой любви и привета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Пусть мчится вся наша планета.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Стремитесь открыть хоть однажды</w:t>
      </w:r>
    </w:p>
    <w:p w:rsidR="00B92EB3" w:rsidRDefault="00B92EB3" w:rsidP="00B92EB3">
      <w:pPr>
        <w:widowControl/>
        <w:autoSpaceDE w:val="0"/>
        <w:autoSpaceDN w:val="0"/>
        <w:adjustRightInd w:val="0"/>
        <w:spacing w:line="252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Звезду человечности в каждом.</w:t>
      </w:r>
    </w:p>
    <w:p w:rsidR="00B92EB3" w:rsidRDefault="00B92EB3" w:rsidP="00B92EB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П. Елфимов</w:t>
      </w:r>
    </w:p>
    <w:p w:rsidR="00D657EC" w:rsidRDefault="00D657EC">
      <w:bookmarkStart w:id="0" w:name="_GoBack"/>
      <w:bookmarkEnd w:id="0"/>
    </w:p>
    <w:sectPr w:rsidR="00D6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F2"/>
    <w:rsid w:val="00B92EB3"/>
    <w:rsid w:val="00CF4DF2"/>
    <w:rsid w:val="00D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B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B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6434</Characters>
  <Application>Microsoft Office Word</Application>
  <DocSecurity>0</DocSecurity>
  <Lines>53</Lines>
  <Paragraphs>15</Paragraphs>
  <ScaleCrop>false</ScaleCrop>
  <Company>Microsoft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2012-12-21T20:28:00Z</dcterms:created>
  <dcterms:modified xsi:type="dcterms:W3CDTF">2012-12-21T20:28:00Z</dcterms:modified>
</cp:coreProperties>
</file>